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DBA1" w14:textId="77777777" w:rsidR="008B36F0" w:rsidRPr="008B36F0" w:rsidRDefault="008B36F0" w:rsidP="008B36F0">
      <w:pPr>
        <w:spacing w:after="0" w:line="240" w:lineRule="auto"/>
        <w:rPr>
          <w:b/>
          <w:color w:val="0070C0"/>
          <w:sz w:val="26"/>
          <w:szCs w:val="26"/>
          <w:lang w:val="fr-CA"/>
        </w:rPr>
      </w:pPr>
      <w:r w:rsidRPr="008B36F0">
        <w:rPr>
          <w:b/>
          <w:bCs/>
          <w:color w:val="0070C0"/>
          <w:sz w:val="26"/>
          <w:szCs w:val="26"/>
          <w:lang w:val="fr-CA"/>
        </w:rPr>
        <w:t>CONTENU POUR LES SITES WEB</w:t>
      </w:r>
    </w:p>
    <w:p w14:paraId="0584AD26" w14:textId="77777777" w:rsidR="008B36F0" w:rsidRDefault="008B36F0" w:rsidP="008B36F0">
      <w:pPr>
        <w:spacing w:after="0" w:line="240" w:lineRule="auto"/>
        <w:rPr>
          <w:i/>
          <w:lang w:val="fr-CA"/>
        </w:rPr>
      </w:pPr>
      <w:r>
        <w:rPr>
          <w:lang w:val="fr-CA"/>
        </w:rPr>
        <w:br/>
      </w:r>
      <w:r>
        <w:rPr>
          <w:i/>
          <w:iCs/>
          <w:lang w:val="fr-CA"/>
        </w:rPr>
        <w:t>Texte à utiliser pour la page d’accueil :</w:t>
      </w:r>
    </w:p>
    <w:p w14:paraId="4DF32F72" w14:textId="77777777" w:rsidR="008B36F0" w:rsidRDefault="008B36F0" w:rsidP="008B36F0">
      <w:pPr>
        <w:spacing w:after="0" w:line="240" w:lineRule="auto"/>
        <w:rPr>
          <w:i/>
          <w:lang w:val="fr-CA"/>
        </w:rPr>
      </w:pPr>
    </w:p>
    <w:p w14:paraId="056FFB70" w14:textId="77777777" w:rsidR="008B36F0" w:rsidRDefault="008B36F0" w:rsidP="008B36F0">
      <w:pPr>
        <w:spacing w:after="0" w:line="240" w:lineRule="auto"/>
        <w:rPr>
          <w:lang w:val="fr-CA"/>
        </w:rPr>
      </w:pPr>
      <w:r>
        <w:rPr>
          <w:lang w:val="fr-CA"/>
        </w:rPr>
        <w:t>Nous avons besoin d’un peu de votre temps. Aidez-nous à moderniser le plan canadien de lutte contre le cancer avec #30MinutesQuiComptent.</w:t>
      </w:r>
    </w:p>
    <w:p w14:paraId="340DB50E" w14:textId="77777777" w:rsidR="008B36F0" w:rsidRDefault="008B36F0" w:rsidP="008B36F0">
      <w:pPr>
        <w:spacing w:after="0" w:line="240" w:lineRule="auto"/>
        <w:rPr>
          <w:lang w:val="fr-CA"/>
        </w:rPr>
      </w:pPr>
    </w:p>
    <w:p w14:paraId="0CE7AADD" w14:textId="536C0EBB" w:rsidR="008B36F0" w:rsidRDefault="008B36F0" w:rsidP="008B36F0">
      <w:pPr>
        <w:spacing w:after="0" w:line="240" w:lineRule="auto"/>
        <w:rPr>
          <w:lang w:val="fr-CA"/>
        </w:rPr>
      </w:pPr>
      <w:r>
        <w:rPr>
          <w:lang w:val="fr-CA"/>
        </w:rPr>
        <w:t xml:space="preserve">Le Partenariat canadien contre le cancer demande aux Canadiens de partager leurs expériences relatives au cancer afin de façonner de façon directe la prestation des programmes liés à la prévention, au dépistage, aux soins et à la survie dans ce pays au cours de la prochaine décennie, et nous avons besoin que vous preniez 30 minutes de votre temps pour répondre au sondage à l’adresse </w:t>
      </w:r>
      <w:hyperlink r:id="rId7" w:history="1">
        <w:r w:rsidR="000320E4">
          <w:rPr>
            <w:rStyle w:val="Hyperlink"/>
            <w:lang w:val="fr-CA"/>
          </w:rPr>
          <w:t>strategiesurlecancer.ca</w:t>
        </w:r>
        <w:r>
          <w:rPr>
            <w:rStyle w:val="Hyperlink"/>
            <w:lang w:val="fr-CA"/>
          </w:rPr>
          <w:t>.</w:t>
        </w:r>
      </w:hyperlink>
    </w:p>
    <w:p w14:paraId="2E928C6B" w14:textId="77777777" w:rsidR="008B36F0" w:rsidRDefault="008B36F0" w:rsidP="008B36F0">
      <w:pPr>
        <w:spacing w:after="0" w:line="240" w:lineRule="auto"/>
        <w:rPr>
          <w:lang w:val="fr-CA"/>
        </w:rPr>
      </w:pPr>
    </w:p>
    <w:p w14:paraId="4721BE2F" w14:textId="1DE94AB8" w:rsidR="008B36F0" w:rsidRDefault="00F803B4" w:rsidP="008B36F0">
      <w:pPr>
        <w:spacing w:after="0" w:line="240" w:lineRule="auto"/>
        <w:rPr>
          <w:b/>
          <w:lang w:val="fr-CA"/>
        </w:rPr>
      </w:pPr>
      <w:hyperlink r:id="rId8" w:history="1">
        <w:r w:rsidR="008B36F0" w:rsidRPr="00F71BC3">
          <w:rPr>
            <w:rStyle w:val="Hyperlink"/>
            <w:b/>
            <w:bCs/>
            <w:lang w:val="fr-CA"/>
          </w:rPr>
          <w:t>Plus d’info</w:t>
        </w:r>
      </w:hyperlink>
    </w:p>
    <w:p w14:paraId="7489FEB1" w14:textId="77777777" w:rsidR="008B36F0" w:rsidRDefault="008B36F0" w:rsidP="008B36F0">
      <w:pPr>
        <w:spacing w:after="0" w:line="240" w:lineRule="auto"/>
        <w:rPr>
          <w:i/>
          <w:lang w:val="fr-CA"/>
        </w:rPr>
      </w:pPr>
    </w:p>
    <w:p w14:paraId="6CFCC289" w14:textId="77777777" w:rsidR="008B36F0" w:rsidRDefault="008B36F0" w:rsidP="008B36F0">
      <w:pPr>
        <w:spacing w:after="0" w:line="240" w:lineRule="auto"/>
        <w:rPr>
          <w:i/>
          <w:lang w:val="fr-CA"/>
        </w:rPr>
      </w:pPr>
      <w:r>
        <w:rPr>
          <w:i/>
          <w:iCs/>
          <w:lang w:val="fr-CA"/>
        </w:rPr>
        <w:t>Texte plus long à utiliser sur une page séparée :</w:t>
      </w:r>
    </w:p>
    <w:p w14:paraId="37BFF3E3" w14:textId="77777777" w:rsidR="008B36F0" w:rsidRDefault="008B36F0" w:rsidP="008B36F0">
      <w:pPr>
        <w:spacing w:after="0" w:line="240" w:lineRule="auto"/>
        <w:rPr>
          <w:lang w:val="fr-CA"/>
        </w:rPr>
      </w:pPr>
    </w:p>
    <w:p w14:paraId="59FC1784" w14:textId="77777777" w:rsidR="008B36F0" w:rsidRDefault="008B36F0" w:rsidP="008B36F0">
      <w:pPr>
        <w:spacing w:after="0" w:line="240" w:lineRule="auto"/>
        <w:rPr>
          <w:b/>
          <w:lang w:val="fr-CA"/>
        </w:rPr>
      </w:pPr>
      <w:r>
        <w:rPr>
          <w:b/>
          <w:bCs/>
          <w:lang w:val="fr-CA"/>
        </w:rPr>
        <w:t>Nous avons besoin d’un peu de votre temps. Aidez-nous à moderniser le plan canadien de lutte contre le cancer avec #30MinutesQuiComptent.</w:t>
      </w:r>
    </w:p>
    <w:p w14:paraId="371F0ACE" w14:textId="77777777" w:rsidR="008B36F0" w:rsidRDefault="008B36F0" w:rsidP="008B36F0">
      <w:pPr>
        <w:spacing w:after="0" w:line="240" w:lineRule="auto"/>
        <w:rPr>
          <w:b/>
          <w:lang w:val="fr-CA"/>
        </w:rPr>
      </w:pPr>
    </w:p>
    <w:p w14:paraId="3CEE513C" w14:textId="77777777" w:rsidR="008B36F0" w:rsidRDefault="008B36F0" w:rsidP="008B36F0">
      <w:pPr>
        <w:spacing w:after="0" w:line="240" w:lineRule="auto"/>
        <w:rPr>
          <w:lang w:val="fr-CA"/>
        </w:rPr>
      </w:pPr>
      <w:r>
        <w:rPr>
          <w:lang w:val="fr-CA"/>
        </w:rPr>
        <w:t xml:space="preserve">Le Partenariat canadien contre le cancer demande aux Canadiens de partager leurs expériences relatives au cancer afin de façonner de façon directe la prestation des programmes liés à la prévention, au dépistage, aux soins et à la survie dans ce pays au cours de la prochaine décennie, et nous avons besoin de 30 minutes de votre temps. </w:t>
      </w:r>
    </w:p>
    <w:p w14:paraId="1DAF40D1" w14:textId="77777777" w:rsidR="008B36F0" w:rsidRDefault="008B36F0" w:rsidP="008B36F0">
      <w:pPr>
        <w:spacing w:after="0" w:line="240" w:lineRule="auto"/>
        <w:rPr>
          <w:lang w:val="fr-CA"/>
        </w:rPr>
      </w:pPr>
    </w:p>
    <w:p w14:paraId="6756597B" w14:textId="77777777" w:rsidR="008B36F0" w:rsidRDefault="008B36F0" w:rsidP="008B36F0">
      <w:pPr>
        <w:spacing w:after="0" w:line="240" w:lineRule="auto"/>
        <w:rPr>
          <w:lang w:val="fr-CA"/>
        </w:rPr>
      </w:pPr>
      <w:r>
        <w:rPr>
          <w:lang w:val="fr-CA"/>
        </w:rPr>
        <w:t xml:space="preserve">La </w:t>
      </w:r>
      <w:r>
        <w:rPr>
          <w:i/>
          <w:iCs/>
          <w:lang w:val="fr-CA"/>
        </w:rPr>
        <w:t>Stratégie canadienne de lutte contre le cancer</w:t>
      </w:r>
      <w:r>
        <w:rPr>
          <w:lang w:val="fr-CA"/>
        </w:rPr>
        <w:t xml:space="preserve"> a maintenant plus de dix ans. Nous avons réalisé des progrès considérables, mais il reste du travail. </w:t>
      </w:r>
    </w:p>
    <w:p w14:paraId="76B3AF6D" w14:textId="77777777" w:rsidR="008B36F0" w:rsidRDefault="008B36F0" w:rsidP="008B36F0">
      <w:pPr>
        <w:spacing w:after="0" w:line="240" w:lineRule="auto"/>
        <w:rPr>
          <w:lang w:val="fr-CA"/>
        </w:rPr>
      </w:pPr>
    </w:p>
    <w:p w14:paraId="665DF071" w14:textId="77777777" w:rsidR="008B36F0" w:rsidRDefault="008B36F0" w:rsidP="008B36F0">
      <w:pPr>
        <w:spacing w:after="0" w:line="240" w:lineRule="auto"/>
        <w:rPr>
          <w:lang w:val="fr-CA"/>
        </w:rPr>
      </w:pPr>
      <w:r>
        <w:rPr>
          <w:lang w:val="fr-CA"/>
        </w:rPr>
        <w:t xml:space="preserve">Un Canadien sur deux recevra un diagnostic de cancer au cours de sa vie. Cette maladie demeure la principale cause de décès au pays. </w:t>
      </w:r>
    </w:p>
    <w:p w14:paraId="3CDE0507" w14:textId="77777777" w:rsidR="008B36F0" w:rsidRDefault="008B36F0" w:rsidP="008B36F0">
      <w:pPr>
        <w:spacing w:after="0" w:line="240" w:lineRule="auto"/>
        <w:rPr>
          <w:lang w:val="fr-CA"/>
        </w:rPr>
      </w:pPr>
    </w:p>
    <w:p w14:paraId="2C73BF8D" w14:textId="687C87B1" w:rsidR="008B36F0" w:rsidRDefault="008B36F0" w:rsidP="008B36F0">
      <w:pPr>
        <w:spacing w:after="0" w:line="240" w:lineRule="auto"/>
        <w:rPr>
          <w:lang w:val="fr-CA"/>
        </w:rPr>
      </w:pPr>
      <w:r>
        <w:rPr>
          <w:lang w:val="fr-CA"/>
        </w:rPr>
        <w:t xml:space="preserve">Prenez #30MinutesQuiComptent et rendez-vous à </w:t>
      </w:r>
      <w:hyperlink r:id="rId9" w:history="1">
        <w:r w:rsidR="000320E4" w:rsidRPr="000320E4">
          <w:rPr>
            <w:rStyle w:val="Hyperlink"/>
            <w:lang w:val="fr-CA"/>
          </w:rPr>
          <w:t>strategiesurlecancer.ca</w:t>
        </w:r>
      </w:hyperlink>
      <w:r w:rsidR="000320E4">
        <w:rPr>
          <w:lang w:val="fr-CA"/>
        </w:rPr>
        <w:t xml:space="preserve"> p</w:t>
      </w:r>
      <w:r>
        <w:rPr>
          <w:lang w:val="fr-CA"/>
        </w:rPr>
        <w:t xml:space="preserve">our remplir le Livre de </w:t>
      </w:r>
      <w:proofErr w:type="spellStart"/>
      <w:r>
        <w:rPr>
          <w:lang w:val="fr-CA"/>
        </w:rPr>
        <w:t>choix</w:t>
      </w:r>
      <w:r>
        <w:rPr>
          <w:vertAlign w:val="superscript"/>
          <w:lang w:val="fr-CA"/>
        </w:rPr>
        <w:t>MC</w:t>
      </w:r>
      <w:proofErr w:type="spellEnd"/>
      <w:r>
        <w:rPr>
          <w:lang w:val="fr-CA"/>
        </w:rPr>
        <w:t>, un sondage en ligne qui permet aux Canadiens d’indiquer ce qui a le plus d’importance à leurs yeux et de faire entendre leur voix.</w:t>
      </w:r>
    </w:p>
    <w:p w14:paraId="6F884E2D" w14:textId="77777777" w:rsidR="008B36F0" w:rsidRDefault="008B36F0" w:rsidP="008B36F0">
      <w:pPr>
        <w:spacing w:after="0" w:line="240" w:lineRule="auto"/>
        <w:rPr>
          <w:lang w:val="fr-CA"/>
        </w:rPr>
      </w:pPr>
    </w:p>
    <w:p w14:paraId="5B2BF8E6" w14:textId="77777777" w:rsidR="008B36F0" w:rsidRDefault="008B36F0" w:rsidP="008B36F0">
      <w:pPr>
        <w:spacing w:after="0" w:line="240" w:lineRule="auto"/>
        <w:rPr>
          <w:lang w:val="fr-CA"/>
        </w:rPr>
      </w:pPr>
      <w:r>
        <w:rPr>
          <w:lang w:val="fr-CA"/>
        </w:rPr>
        <w:t>Nous pouvons tous aider à moderniser la Stratégie du Canada, afin que moins d’entre nous reçoivent un diagnostic de cancer ou meurent de cette maladie, et que ceux parmi nous qui sont atteints de cancer jouissent d’une meilleure qualité de vie.</w:t>
      </w:r>
    </w:p>
    <w:p w14:paraId="40F886C4" w14:textId="77777777" w:rsidR="008B36F0" w:rsidRDefault="008B36F0" w:rsidP="008B36F0">
      <w:pPr>
        <w:spacing w:after="0" w:line="240" w:lineRule="auto"/>
        <w:rPr>
          <w:lang w:val="fr-CA"/>
        </w:rPr>
      </w:pPr>
    </w:p>
    <w:p w14:paraId="1956E6AC" w14:textId="2C35EAA0" w:rsidR="008B36F0" w:rsidRDefault="00F803B4" w:rsidP="008B36F0">
      <w:pPr>
        <w:spacing w:after="0" w:line="240" w:lineRule="auto"/>
        <w:rPr>
          <w:b/>
          <w:lang w:val="fr-CA"/>
        </w:rPr>
      </w:pPr>
      <w:hyperlink r:id="rId10" w:history="1">
        <w:r w:rsidR="008B36F0" w:rsidRPr="00F71BC3">
          <w:rPr>
            <w:rStyle w:val="Hyperlink"/>
            <w:b/>
            <w:bCs/>
            <w:lang w:val="fr-CA"/>
          </w:rPr>
          <w:t>Commencez à répondre au sondage ici.</w:t>
        </w:r>
      </w:hyperlink>
    </w:p>
    <w:p w14:paraId="35DC0351" w14:textId="77777777" w:rsidR="008B36F0" w:rsidRDefault="008B36F0" w:rsidP="008B36F0">
      <w:pPr>
        <w:spacing w:after="0" w:line="240" w:lineRule="auto"/>
        <w:rPr>
          <w:lang w:val="fr-CA"/>
        </w:rPr>
      </w:pPr>
    </w:p>
    <w:p w14:paraId="5478020E" w14:textId="77777777" w:rsidR="008B36F0" w:rsidRPr="008B36F0" w:rsidRDefault="008B36F0" w:rsidP="008B36F0">
      <w:pPr>
        <w:rPr>
          <w:b/>
          <w:color w:val="0070C0"/>
          <w:sz w:val="26"/>
          <w:szCs w:val="26"/>
          <w:lang w:val="fr-CA"/>
        </w:rPr>
      </w:pPr>
      <w:r w:rsidRPr="008B36F0">
        <w:rPr>
          <w:b/>
          <w:bCs/>
          <w:color w:val="0070C0"/>
          <w:sz w:val="26"/>
          <w:szCs w:val="26"/>
          <w:lang w:val="fr-CA"/>
        </w:rPr>
        <w:t xml:space="preserve">CONTENU POUR LES COURRIELS </w:t>
      </w:r>
    </w:p>
    <w:p w14:paraId="1AF3C5CE" w14:textId="77777777" w:rsidR="008B36F0" w:rsidRDefault="008B36F0" w:rsidP="008B36F0">
      <w:pPr>
        <w:rPr>
          <w:lang w:val="fr-CA"/>
        </w:rPr>
      </w:pPr>
      <w:bookmarkStart w:id="0" w:name="_Hlk528307961"/>
      <w:proofErr w:type="spellStart"/>
      <w:r>
        <w:rPr>
          <w:b/>
          <w:bCs/>
          <w:lang w:val="fr-CA"/>
        </w:rPr>
        <w:t>Subject</w:t>
      </w:r>
      <w:proofErr w:type="spellEnd"/>
      <w:r>
        <w:rPr>
          <w:b/>
          <w:bCs/>
          <w:lang w:val="fr-CA"/>
        </w:rPr>
        <w:t xml:space="preserve"> Line:</w:t>
      </w:r>
      <w:r>
        <w:rPr>
          <w:lang w:val="fr-CA"/>
        </w:rPr>
        <w:t xml:space="preserve"> Prenez #30MinutesQuiComptent pour nous faire part de vos commentaires sur les soins liés au cancer</w:t>
      </w:r>
    </w:p>
    <w:p w14:paraId="14F826D6" w14:textId="77777777" w:rsidR="008B36F0" w:rsidRDefault="008B36F0" w:rsidP="008B36F0">
      <w:pPr>
        <w:rPr>
          <w:lang w:val="fr-CA"/>
        </w:rPr>
      </w:pPr>
      <w:r>
        <w:rPr>
          <w:lang w:val="fr-CA"/>
        </w:rPr>
        <w:t>Nous avons besoin d’un peu de votre temps. Aidez à moderniser le plan canadien de lutte contre le cancer avec #30MinutesQuiComptent.</w:t>
      </w:r>
    </w:p>
    <w:p w14:paraId="0EF69FA9" w14:textId="2D3C51C5" w:rsidR="008B36F0" w:rsidRDefault="008B36F0" w:rsidP="008B36F0">
      <w:pPr>
        <w:numPr>
          <w:ilvl w:val="0"/>
          <w:numId w:val="1"/>
        </w:numPr>
        <w:spacing w:line="252" w:lineRule="auto"/>
        <w:rPr>
          <w:rFonts w:eastAsia="Times New Roman"/>
          <w:lang w:val="fr-CA"/>
        </w:rPr>
      </w:pPr>
      <w:r>
        <w:rPr>
          <w:rFonts w:eastAsia="Times New Roman"/>
          <w:lang w:val="fr-CA"/>
        </w:rPr>
        <w:lastRenderedPageBreak/>
        <w:t>Répondez au</w:t>
      </w:r>
      <w:r w:rsidR="000320E4">
        <w:rPr>
          <w:rFonts w:eastAsia="Times New Roman"/>
          <w:lang w:val="fr-CA"/>
        </w:rPr>
        <w:t xml:space="preserve"> </w:t>
      </w:r>
      <w:r w:rsidR="000320E4">
        <w:rPr>
          <w:lang w:val="fr-CA"/>
        </w:rPr>
        <w:t>répondre au sondage Livre de choix à l’adresse</w:t>
      </w:r>
      <w:r w:rsidR="00860A91">
        <w:rPr>
          <w:lang w:val="fr-CA"/>
        </w:rPr>
        <w:t xml:space="preserve"> </w:t>
      </w:r>
      <w:hyperlink r:id="rId11" w:history="1">
        <w:r w:rsidR="00860A91" w:rsidRPr="00860A91">
          <w:rPr>
            <w:rStyle w:val="Hyperlink"/>
            <w:lang w:val="fr-CA"/>
          </w:rPr>
          <w:t>strategiesurlecancer.ca</w:t>
        </w:r>
      </w:hyperlink>
      <w:r w:rsidR="00860A91">
        <w:rPr>
          <w:lang w:val="fr-CA"/>
        </w:rPr>
        <w:t xml:space="preserve"> et dites</w:t>
      </w:r>
      <w:r>
        <w:rPr>
          <w:rFonts w:eastAsia="Times New Roman"/>
          <w:lang w:val="fr-CA"/>
        </w:rPr>
        <w:t>-nous ce qui a le plus d’importance à vos yeux.</w:t>
      </w:r>
    </w:p>
    <w:p w14:paraId="2657C78D" w14:textId="77777777" w:rsidR="008B36F0" w:rsidRDefault="008B36F0" w:rsidP="008B36F0">
      <w:pPr>
        <w:numPr>
          <w:ilvl w:val="0"/>
          <w:numId w:val="1"/>
        </w:numPr>
        <w:spacing w:line="252" w:lineRule="auto"/>
        <w:rPr>
          <w:rFonts w:eastAsia="Times New Roman"/>
          <w:lang w:val="fr-CA"/>
        </w:rPr>
      </w:pPr>
      <w:r>
        <w:rPr>
          <w:rFonts w:eastAsia="Times New Roman"/>
          <w:lang w:val="fr-CA"/>
        </w:rPr>
        <w:t>Transmettez ce courriel à votre famille et à vos amis, et encouragez-les à participer.</w:t>
      </w:r>
    </w:p>
    <w:p w14:paraId="108F25B2" w14:textId="77777777" w:rsidR="008B36F0" w:rsidRDefault="008B36F0" w:rsidP="008B36F0">
      <w:pPr>
        <w:numPr>
          <w:ilvl w:val="0"/>
          <w:numId w:val="1"/>
        </w:numPr>
        <w:spacing w:line="252" w:lineRule="auto"/>
        <w:jc w:val="both"/>
        <w:rPr>
          <w:rFonts w:eastAsia="Times New Roman"/>
          <w:b/>
          <w:bCs/>
          <w:lang w:val="fr-CA"/>
        </w:rPr>
      </w:pPr>
      <w:r w:rsidRPr="00075367">
        <w:rPr>
          <w:rFonts w:eastAsia="Times New Roman"/>
          <w:lang w:val="fr-CA"/>
        </w:rPr>
        <w:t>Téléchargez</w:t>
      </w:r>
      <w:r>
        <w:rPr>
          <w:rFonts w:eastAsia="Times New Roman"/>
          <w:lang w:val="fr-CA"/>
        </w:rPr>
        <w:t xml:space="preserve"> des publications pour les médias sociaux et du texte pour votre infolettre et votre site Web, le tout étant prêt à l’emploi, et joignez-vous à la conversation qui a lieu en ligne dans le cadre de la campagne </w:t>
      </w:r>
      <w:r>
        <w:rPr>
          <w:rFonts w:eastAsia="Times New Roman"/>
          <w:b/>
          <w:bCs/>
          <w:lang w:val="fr-CA"/>
        </w:rPr>
        <w:t>#30MinutesQuiComptent</w:t>
      </w:r>
      <w:r>
        <w:rPr>
          <w:rFonts w:eastAsia="Times New Roman"/>
          <w:lang w:val="fr-CA"/>
        </w:rPr>
        <w:t xml:space="preserve">. </w:t>
      </w:r>
      <w:bookmarkStart w:id="1" w:name="_GoBack"/>
      <w:bookmarkEnd w:id="1"/>
    </w:p>
    <w:p w14:paraId="5EA5DD5A" w14:textId="77777777" w:rsidR="008B36F0" w:rsidRDefault="008B36F0" w:rsidP="008B36F0">
      <w:pPr>
        <w:rPr>
          <w:b/>
          <w:bCs/>
          <w:lang w:val="fr-CA"/>
        </w:rPr>
      </w:pPr>
    </w:p>
    <w:p w14:paraId="1C29AEAC" w14:textId="2CB2C560" w:rsidR="008B36F0" w:rsidRPr="00D428C4" w:rsidRDefault="00D428C4" w:rsidP="008B36F0">
      <w:pPr>
        <w:rPr>
          <w:rStyle w:val="Hyperlink"/>
          <w:lang w:val="fr-CA"/>
        </w:rPr>
      </w:pPr>
      <w:r>
        <w:rPr>
          <w:rStyle w:val="Hyperlink"/>
          <w:b/>
          <w:bCs/>
          <w:lang w:val="fr-CA"/>
        </w:rPr>
        <w:fldChar w:fldCharType="begin"/>
      </w:r>
      <w:r w:rsidR="00F71BC3">
        <w:rPr>
          <w:rStyle w:val="Hyperlink"/>
          <w:b/>
          <w:bCs/>
          <w:lang w:val="fr-CA"/>
        </w:rPr>
        <w:instrText>HYPERLINK "https://www.partnershipagainstcancer.ca/fr/cancer-strategy/?utm_source=Toolkit%20-All%20in%20one%20tool%20kit%20%E2%80%93%20link%20to%20Refresh%20CSCC%20landing%20page%20from%20Word%20doc%20FR&amp;utm_medium=Landing%20Page&amp;utm_campaign=CSCC"</w:instrText>
      </w:r>
      <w:r>
        <w:rPr>
          <w:rStyle w:val="Hyperlink"/>
          <w:b/>
          <w:bCs/>
          <w:lang w:val="fr-CA"/>
        </w:rPr>
        <w:fldChar w:fldCharType="separate"/>
      </w:r>
      <w:r w:rsidR="008B36F0" w:rsidRPr="00D428C4">
        <w:rPr>
          <w:rStyle w:val="Hyperlink"/>
          <w:b/>
          <w:bCs/>
          <w:lang w:val="fr-CA"/>
        </w:rPr>
        <w:t>Plus d’info</w:t>
      </w:r>
      <w:bookmarkEnd w:id="0"/>
    </w:p>
    <w:p w14:paraId="061EC252" w14:textId="29F903C5" w:rsidR="00675709" w:rsidRDefault="00D428C4">
      <w:r>
        <w:rPr>
          <w:rStyle w:val="Hyperlink"/>
          <w:b/>
          <w:bCs/>
          <w:lang w:val="fr-CA"/>
        </w:rPr>
        <w:fldChar w:fldCharType="end"/>
      </w:r>
    </w:p>
    <w:sectPr w:rsidR="0067570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837C2" w14:textId="77777777" w:rsidR="00F803B4" w:rsidRDefault="00F803B4" w:rsidP="008B36F0">
      <w:pPr>
        <w:spacing w:after="0" w:line="240" w:lineRule="auto"/>
      </w:pPr>
      <w:r>
        <w:separator/>
      </w:r>
    </w:p>
  </w:endnote>
  <w:endnote w:type="continuationSeparator" w:id="0">
    <w:p w14:paraId="06AA87FE" w14:textId="77777777" w:rsidR="00F803B4" w:rsidRDefault="00F803B4" w:rsidP="008B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2888" w14:textId="77777777" w:rsidR="00F803B4" w:rsidRDefault="00F803B4" w:rsidP="008B36F0">
      <w:pPr>
        <w:spacing w:after="0" w:line="240" w:lineRule="auto"/>
      </w:pPr>
      <w:r>
        <w:separator/>
      </w:r>
    </w:p>
  </w:footnote>
  <w:footnote w:type="continuationSeparator" w:id="0">
    <w:p w14:paraId="23660E3D" w14:textId="77777777" w:rsidR="00F803B4" w:rsidRDefault="00F803B4" w:rsidP="008B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432D" w14:textId="77777777" w:rsidR="008B36F0" w:rsidRDefault="008B36F0">
    <w:pPr>
      <w:pStyle w:val="Header"/>
    </w:pPr>
    <w:r>
      <w:rPr>
        <w:noProof/>
      </w:rPr>
      <w:drawing>
        <wp:anchor distT="0" distB="0" distL="114300" distR="114300" simplePos="0" relativeHeight="251658240" behindDoc="1" locked="0" layoutInCell="1" allowOverlap="1" wp14:anchorId="1D23C4EF" wp14:editId="0046D274">
          <wp:simplePos x="0" y="0"/>
          <wp:positionH relativeFrom="column">
            <wp:posOffset>4219575</wp:posOffset>
          </wp:positionH>
          <wp:positionV relativeFrom="paragraph">
            <wp:posOffset>-333375</wp:posOffset>
          </wp:positionV>
          <wp:extent cx="2230755" cy="790575"/>
          <wp:effectExtent l="0" t="0" r="0" b="9525"/>
          <wp:wrapTight wrapText="bothSides">
            <wp:wrapPolygon edited="0">
              <wp:start x="0" y="0"/>
              <wp:lineTo x="0" y="21340"/>
              <wp:lineTo x="21397" y="21340"/>
              <wp:lineTo x="213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205" t="4700" r="2724" b="6411"/>
                  <a:stretch/>
                </pic:blipFill>
                <pic:spPr bwMode="auto">
                  <a:xfrm>
                    <a:off x="0" y="0"/>
                    <a:ext cx="2230755"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D1B"/>
    <w:multiLevelType w:val="hybridMultilevel"/>
    <w:tmpl w:val="4F40D8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F0"/>
    <w:rsid w:val="000320E4"/>
    <w:rsid w:val="00075367"/>
    <w:rsid w:val="001110CE"/>
    <w:rsid w:val="00623C46"/>
    <w:rsid w:val="00675709"/>
    <w:rsid w:val="00860A91"/>
    <w:rsid w:val="008B36F0"/>
    <w:rsid w:val="00924187"/>
    <w:rsid w:val="00A20E43"/>
    <w:rsid w:val="00B92E65"/>
    <w:rsid w:val="00CE7667"/>
    <w:rsid w:val="00D428C4"/>
    <w:rsid w:val="00F71BC3"/>
    <w:rsid w:val="00F8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D762D"/>
  <w15:chartTrackingRefBased/>
  <w15:docId w15:val="{6E70FBB6-E8A2-461F-A5E9-82F6F022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6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6F0"/>
    <w:rPr>
      <w:color w:val="0563C1" w:themeColor="hyperlink"/>
      <w:u w:val="single"/>
    </w:rPr>
  </w:style>
  <w:style w:type="paragraph" w:styleId="Header">
    <w:name w:val="header"/>
    <w:basedOn w:val="Normal"/>
    <w:link w:val="HeaderChar"/>
    <w:uiPriority w:val="99"/>
    <w:unhideWhenUsed/>
    <w:rsid w:val="008B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F0"/>
  </w:style>
  <w:style w:type="paragraph" w:styleId="Footer">
    <w:name w:val="footer"/>
    <w:basedOn w:val="Normal"/>
    <w:link w:val="FooterChar"/>
    <w:uiPriority w:val="99"/>
    <w:unhideWhenUsed/>
    <w:rsid w:val="008B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F0"/>
  </w:style>
  <w:style w:type="character" w:styleId="UnresolvedMention">
    <w:name w:val="Unresolved Mention"/>
    <w:basedOn w:val="DefaultParagraphFont"/>
    <w:uiPriority w:val="99"/>
    <w:semiHidden/>
    <w:unhideWhenUsed/>
    <w:rsid w:val="0003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1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nershipagainstcancer.ca/fr/cancer-strategy/?utm_source=Toolkit%20-All%20in%20one%20tool%20kit%20%E2%80%93%20link%20to%20Refresh%20CSCC%20landing%20page%20from%20Word%20doc%20FR&amp;utm_medium=Landing%20Page&amp;utm_campaign=CS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tnershipagainstcancer.ca/fr/cancer-strategy/?utm_source=Toolkit%20-All%20in%20one%20tool%20kit%20%E2%80%93%20link%20to%20Refresh%20CSCC%20landing%20page%20from%20Word%20doc%20FR&amp;utm_medium=Landing%20Page&amp;utm_campaign=CSC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tnershipagainstcancer.ca/fr/cancer-strategy/?utm_source=Toolkit%20-All%20in%20one%20tool%20kit%20%E2%80%93%20link%20to%20Refresh%20CSCC%20landing%20page%20from%20Word%20doc%20FR&amp;utm_medium=Landing%20Page&amp;utm_campaign=CSCC" TargetMode="External"/><Relationship Id="rId5" Type="http://schemas.openxmlformats.org/officeDocument/2006/relationships/footnotes" Target="footnotes.xml"/><Relationship Id="rId10" Type="http://schemas.openxmlformats.org/officeDocument/2006/relationships/hyperlink" Target="https://www.partnershipagainstcancer.ca/fr/cancer-strategy/?utm_source=Toolkit%20-All%20in%20one%20tool%20kit%20%E2%80%93%20link%20to%20Refresh%20CSCC%20landing%20page%20from%20Word%20doc%20FR&amp;utm_medium=Landing%20Page&amp;utm_campaign=CSCC" TargetMode="External"/><Relationship Id="rId4" Type="http://schemas.openxmlformats.org/officeDocument/2006/relationships/webSettings" Target="webSettings.xml"/><Relationship Id="rId9" Type="http://schemas.openxmlformats.org/officeDocument/2006/relationships/hyperlink" Target="https://www.partnershipagainstcancer.ca/fr/cancer-strategy/?utm_source=Toolkit%20-All%20in%20one%20tool%20kit%20%E2%80%93%20link%20to%20Refresh%20CSCC%20landing%20page%20from%20Word%20doc%20FR&amp;utm_medium=Landing%20Page&amp;utm_campaign=CSC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Alexa</dc:creator>
  <cp:keywords/>
  <dc:description/>
  <cp:lastModifiedBy>Catherine Jan</cp:lastModifiedBy>
  <cp:revision>2</cp:revision>
  <dcterms:created xsi:type="dcterms:W3CDTF">2018-10-31T18:40:00Z</dcterms:created>
  <dcterms:modified xsi:type="dcterms:W3CDTF">2018-10-31T18:40:00Z</dcterms:modified>
</cp:coreProperties>
</file>